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8B" w:rsidRDefault="00C0768B" w:rsidP="00C076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C0768B" w:rsidRDefault="00C0768B" w:rsidP="00C076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«Арский детский сад №8» Арского </w:t>
      </w:r>
    </w:p>
    <w:p w:rsidR="00C0768B" w:rsidRDefault="00C0768B" w:rsidP="00C0768B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</w:p>
    <w:p w:rsidR="00C0768B" w:rsidRDefault="00C0768B" w:rsidP="00C0768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0768B" w:rsidRDefault="00C0768B" w:rsidP="00C0768B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0768B" w:rsidRPr="00C0768B" w:rsidRDefault="00C0768B" w:rsidP="00C0768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Открытое совместное мероприятие “В гости к Шурале”</w:t>
      </w:r>
    </w:p>
    <w:p w:rsidR="00C0768B" w:rsidRDefault="00C0768B" w:rsidP="00C0768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5048" w:rsidRDefault="00C0768B" w:rsidP="00C076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21 апреля</w:t>
      </w:r>
      <w:r>
        <w:rPr>
          <w:rFonts w:ascii="Times New Roman" w:hAnsi="Times New Roman" w:cs="Times New Roman"/>
          <w:sz w:val="28"/>
          <w:szCs w:val="28"/>
        </w:rPr>
        <w:t xml:space="preserve"> в средней группе</w:t>
      </w:r>
      <w:r w:rsidR="005E1440" w:rsidRPr="00C0768B">
        <w:rPr>
          <w:rFonts w:ascii="Times New Roman" w:hAnsi="Times New Roman" w:cs="Times New Roman"/>
          <w:sz w:val="28"/>
          <w:szCs w:val="28"/>
        </w:rPr>
        <w:t xml:space="preserve"> прошло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«В гости к Шурале» по </w:t>
      </w:r>
      <w:r w:rsidR="005E1440" w:rsidRPr="00C0768B">
        <w:rPr>
          <w:rFonts w:ascii="Times New Roman" w:hAnsi="Times New Roman" w:cs="Times New Roman"/>
          <w:sz w:val="28"/>
          <w:szCs w:val="28"/>
        </w:rPr>
        <w:t xml:space="preserve">творчеству  </w:t>
      </w:r>
      <w:r>
        <w:rPr>
          <w:rFonts w:ascii="Times New Roman" w:hAnsi="Times New Roman" w:cs="Times New Roman"/>
          <w:sz w:val="28"/>
          <w:szCs w:val="28"/>
        </w:rPr>
        <w:t xml:space="preserve">великого поэта Габдуллы Тукая, организованное </w:t>
      </w:r>
      <w:r w:rsidR="005E1440" w:rsidRPr="00C076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 с представителями</w:t>
      </w:r>
      <w:r w:rsidR="005E1440" w:rsidRPr="00C076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городской библиотеки-</w:t>
      </w:r>
      <w:r w:rsidR="005E1440" w:rsidRPr="00C0768B">
        <w:rPr>
          <w:rFonts w:ascii="Times New Roman" w:hAnsi="Times New Roman" w:cs="Times New Roman"/>
          <w:sz w:val="28"/>
          <w:szCs w:val="28"/>
        </w:rPr>
        <w:t>филиала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№1</w:t>
      </w:r>
      <w:r w:rsidR="005E1440" w:rsidRPr="00C0768B">
        <w:rPr>
          <w:rFonts w:ascii="Times New Roman" w:hAnsi="Times New Roman" w:cs="Times New Roman"/>
          <w:sz w:val="28"/>
          <w:szCs w:val="28"/>
        </w:rPr>
        <w:t xml:space="preserve"> МБУ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0768B">
        <w:rPr>
          <w:rFonts w:ascii="Times New Roman" w:hAnsi="Times New Roman" w:cs="Times New Roman"/>
          <w:sz w:val="28"/>
          <w:szCs w:val="28"/>
        </w:rPr>
        <w:t>Арская централизованная библиотечная система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>и МФЦ</w:t>
      </w:r>
      <w:r w:rsidR="005E1440" w:rsidRPr="00C076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Воспитанники средней группы</w:t>
      </w:r>
      <w:r w:rsidR="005E1440" w:rsidRPr="00C0768B">
        <w:rPr>
          <w:rFonts w:ascii="Times New Roman" w:hAnsi="Times New Roman" w:cs="Times New Roman"/>
          <w:sz w:val="28"/>
          <w:szCs w:val="28"/>
        </w:rPr>
        <w:t xml:space="preserve">  инсценировали стихотворение Г. Тукая на татарском языке</w:t>
      </w:r>
      <w:r>
        <w:rPr>
          <w:rFonts w:ascii="Times New Roman" w:hAnsi="Times New Roman" w:cs="Times New Roman"/>
          <w:sz w:val="28"/>
          <w:szCs w:val="28"/>
        </w:rPr>
        <w:t xml:space="preserve"> «Бала белэн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үбәләк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E1440" w:rsidRPr="00C076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440" w:rsidRPr="00C0768B">
        <w:rPr>
          <w:rFonts w:ascii="Times New Roman" w:hAnsi="Times New Roman" w:cs="Times New Roman"/>
          <w:sz w:val="28"/>
          <w:szCs w:val="28"/>
        </w:rPr>
        <w:t xml:space="preserve">В заключении вместе с персонажем  сказки Г. </w:t>
      </w:r>
      <w:proofErr w:type="gramStart"/>
      <w:r w:rsidR="005E1440" w:rsidRPr="00C0768B">
        <w:rPr>
          <w:rFonts w:ascii="Times New Roman" w:hAnsi="Times New Roman" w:cs="Times New Roman"/>
          <w:sz w:val="28"/>
          <w:szCs w:val="28"/>
        </w:rPr>
        <w:t>Тукая Шурале провели</w:t>
      </w:r>
      <w:proofErr w:type="gramEnd"/>
      <w:r w:rsidR="005E1440" w:rsidRPr="00C0768B">
        <w:rPr>
          <w:rFonts w:ascii="Times New Roman" w:hAnsi="Times New Roman" w:cs="Times New Roman"/>
          <w:sz w:val="28"/>
          <w:szCs w:val="28"/>
        </w:rPr>
        <w:t xml:space="preserve">  увлекательные игры, которые надолго останутся в памяти ребят.</w:t>
      </w:r>
    </w:p>
    <w:p w:rsidR="00C0768B" w:rsidRDefault="00C0768B" w:rsidP="00C076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768B" w:rsidRDefault="00C0768B" w:rsidP="00C076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6125" cy="2464594"/>
            <wp:effectExtent l="19050" t="0" r="9525" b="0"/>
            <wp:docPr id="1" name="Рисунок 1" descr="C:\Documents and Settings\User\Рабочий стол\2020-2021 учгод\Планирование и отчет в РОНО\Новая папка\Совместное мероприятие с библиотекой и МФ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Совместное мероприятие с библиотекой и МФЦ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8B" w:rsidRDefault="00C0768B" w:rsidP="00C076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768B" w:rsidRPr="00C0768B" w:rsidRDefault="00C0768B" w:rsidP="00C076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6125" cy="2464594"/>
            <wp:effectExtent l="19050" t="0" r="9525" b="0"/>
            <wp:docPr id="2" name="Рисунок 2" descr="C:\Documents and Settings\User\Рабочий стол\2020-2021 учгод\Планирование и отчет в РОНО\Новая папка\Совместное мероприятие с библиоте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овая папка\Совместное мероприятие с библиотеко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68B" w:rsidRPr="00C0768B" w:rsidSect="002E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440"/>
    <w:rsid w:val="00145048"/>
    <w:rsid w:val="002E2ECF"/>
    <w:rsid w:val="005E1440"/>
    <w:rsid w:val="00C0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6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2021-05-02T11:01:00Z</dcterms:created>
  <dcterms:modified xsi:type="dcterms:W3CDTF">2021-05-02T16:11:00Z</dcterms:modified>
</cp:coreProperties>
</file>